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AD" w:rsidRPr="00623057" w:rsidRDefault="008F11AD" w:rsidP="008F11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057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proofErr w:type="gramStart"/>
      <w:r w:rsidR="000A1D2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23057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gramEnd"/>
      <w:r w:rsidRPr="00623057">
        <w:rPr>
          <w:rFonts w:ascii="Times New Roman" w:eastAsia="Times New Roman" w:hAnsi="Times New Roman" w:cs="Times New Roman"/>
          <w:b/>
          <w:sz w:val="28"/>
          <w:szCs w:val="28"/>
        </w:rPr>
        <w:t xml:space="preserve">етский сад </w:t>
      </w:r>
      <w:r w:rsidR="000A1D21">
        <w:rPr>
          <w:rFonts w:ascii="Times New Roman" w:eastAsia="Times New Roman" w:hAnsi="Times New Roman" w:cs="Times New Roman"/>
          <w:b/>
          <w:sz w:val="28"/>
          <w:szCs w:val="28"/>
        </w:rPr>
        <w:t>№ 37</w:t>
      </w:r>
      <w:r w:rsidRPr="006230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1D21">
        <w:rPr>
          <w:rFonts w:ascii="Times New Roman" w:eastAsia="Times New Roman" w:hAnsi="Times New Roman" w:cs="Times New Roman"/>
          <w:b/>
          <w:sz w:val="28"/>
          <w:szCs w:val="28"/>
        </w:rPr>
        <w:t xml:space="preserve">с.Раздольное Моздокского района </w:t>
      </w:r>
      <w:r w:rsidRPr="00623057">
        <w:rPr>
          <w:rFonts w:ascii="Times New Roman" w:eastAsia="Times New Roman" w:hAnsi="Times New Roman" w:cs="Times New Roman"/>
          <w:b/>
          <w:sz w:val="28"/>
          <w:szCs w:val="28"/>
        </w:rPr>
        <w:t>РСО-Алания</w:t>
      </w:r>
    </w:p>
    <w:p w:rsidR="000A1D21" w:rsidRDefault="008F11AD" w:rsidP="008F11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057">
        <w:rPr>
          <w:rFonts w:ascii="Times New Roman" w:eastAsia="Times New Roman" w:hAnsi="Times New Roman" w:cs="Times New Roman"/>
          <w:b/>
          <w:sz w:val="28"/>
          <w:szCs w:val="28"/>
        </w:rPr>
        <w:t xml:space="preserve">Перспективное планирование </w:t>
      </w:r>
    </w:p>
    <w:p w:rsidR="000A1D21" w:rsidRDefault="008F11AD" w:rsidP="008F11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057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основам безопасности жизнедеятельности </w:t>
      </w:r>
    </w:p>
    <w:p w:rsidR="008F11AD" w:rsidRPr="00623057" w:rsidRDefault="008F11AD" w:rsidP="008F11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3057">
        <w:rPr>
          <w:rFonts w:ascii="Times New Roman" w:eastAsia="Times New Roman" w:hAnsi="Times New Roman" w:cs="Times New Roman"/>
          <w:b/>
          <w:sz w:val="28"/>
          <w:szCs w:val="28"/>
        </w:rPr>
        <w:t xml:space="preserve">в средней </w:t>
      </w:r>
      <w:r w:rsidR="000A1D2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разновозрастной </w:t>
      </w:r>
      <w:r w:rsidRPr="00623057">
        <w:rPr>
          <w:rFonts w:ascii="Times New Roman" w:eastAsia="Times New Roman" w:hAnsi="Times New Roman" w:cs="Times New Roman"/>
          <w:b/>
          <w:sz w:val="28"/>
          <w:szCs w:val="28"/>
        </w:rPr>
        <w:t>группе</w:t>
      </w:r>
    </w:p>
    <w:p w:rsidR="008F11AD" w:rsidRPr="00623057" w:rsidRDefault="008F11AD" w:rsidP="008F11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8F11AD" w:rsidRPr="00623057" w:rsidTr="00623057">
        <w:trPr>
          <w:trHeight w:val="510"/>
        </w:trPr>
        <w:tc>
          <w:tcPr>
            <w:tcW w:w="1668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7903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Художественная литература</w:t>
            </w:r>
          </w:p>
        </w:tc>
      </w:tr>
      <w:tr w:rsidR="008F11AD" w:rsidRPr="00623057" w:rsidTr="00623057">
        <w:tc>
          <w:tcPr>
            <w:tcW w:w="1668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7903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Г.Георгиев</w:t>
            </w:r>
            <w:proofErr w:type="spellEnd"/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«Светофор», Я. </w:t>
            </w:r>
            <w:proofErr w:type="spellStart"/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Пишумов</w:t>
            </w:r>
            <w:proofErr w:type="spellEnd"/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«Самый лучший переход», загадки о правилах дорожного движения.</w:t>
            </w:r>
          </w:p>
        </w:tc>
      </w:tr>
      <w:tr w:rsidR="008F11AD" w:rsidRPr="00623057" w:rsidTr="00623057">
        <w:tc>
          <w:tcPr>
            <w:tcW w:w="1668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7903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на тему «Почему в группе должен быть порядок», дидактическая игра «Каждой вещи – своё место»</w:t>
            </w:r>
            <w:proofErr w:type="gramStart"/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8F11AD" w:rsidRPr="00623057" w:rsidTr="00623057">
        <w:tc>
          <w:tcPr>
            <w:tcW w:w="1668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7903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на тему «Свои – чужие».</w:t>
            </w:r>
          </w:p>
        </w:tc>
      </w:tr>
      <w:tr w:rsidR="008F11AD" w:rsidRPr="00623057" w:rsidTr="00623057">
        <w:tc>
          <w:tcPr>
            <w:tcW w:w="1668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7903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Борис Житков «Как в Москве на улице», Борис </w:t>
            </w:r>
            <w:proofErr w:type="spellStart"/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«Шофёр».</w:t>
            </w:r>
          </w:p>
        </w:tc>
      </w:tr>
      <w:tr w:rsidR="008F11AD" w:rsidRPr="00623057" w:rsidTr="00623057">
        <w:tc>
          <w:tcPr>
            <w:tcW w:w="1668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7903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на тему «Если тебе нужна игрушка товарища».</w:t>
            </w:r>
          </w:p>
        </w:tc>
      </w:tr>
      <w:tr w:rsidR="008F11AD" w:rsidRPr="00623057" w:rsidTr="00623057">
        <w:tc>
          <w:tcPr>
            <w:tcW w:w="1668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7903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на тему «Мы едем в автобусе с незнакомыми людьми», обыгрывание и обсуждение ситуации.</w:t>
            </w:r>
          </w:p>
        </w:tc>
      </w:tr>
      <w:tr w:rsidR="008F11AD" w:rsidRPr="00623057" w:rsidTr="00623057">
        <w:tc>
          <w:tcPr>
            <w:tcW w:w="1668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7903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иллюстраций, беседа на тему «На чём люди ездят».</w:t>
            </w:r>
          </w:p>
        </w:tc>
      </w:tr>
      <w:tr w:rsidR="008F11AD" w:rsidRPr="00623057" w:rsidTr="00623057">
        <w:tc>
          <w:tcPr>
            <w:tcW w:w="1668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7903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Сергей Михалков «Дядя Стёпа – милиционер», обыгрывание и обсуждение ситуации.</w:t>
            </w:r>
          </w:p>
        </w:tc>
      </w:tr>
      <w:tr w:rsidR="008F11AD" w:rsidRPr="00623057" w:rsidTr="00623057">
        <w:tc>
          <w:tcPr>
            <w:tcW w:w="1668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7903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Олег </w:t>
            </w:r>
            <w:proofErr w:type="spellStart"/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Бедарев</w:t>
            </w:r>
            <w:proofErr w:type="spellEnd"/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«Азбука безопасности», сюжетно-ролевая игра «Транспорт».</w:t>
            </w:r>
          </w:p>
        </w:tc>
      </w:tr>
    </w:tbl>
    <w:p w:rsidR="008F11AD" w:rsidRPr="00623057" w:rsidRDefault="008F11AD" w:rsidP="008F11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1AD" w:rsidRPr="00623057" w:rsidRDefault="008F11AD" w:rsidP="008F11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1AD" w:rsidRPr="00623057" w:rsidRDefault="008F11AD" w:rsidP="008F11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1AD" w:rsidRPr="00623057" w:rsidRDefault="008F11AD" w:rsidP="008F11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1AD" w:rsidRPr="00623057" w:rsidRDefault="008F11AD" w:rsidP="008F11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1AD" w:rsidRPr="00623057" w:rsidRDefault="008F11AD" w:rsidP="008F11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1AD" w:rsidRPr="00623057" w:rsidRDefault="008F11AD" w:rsidP="008F11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1AD" w:rsidRPr="00623057" w:rsidRDefault="008F11AD" w:rsidP="008F11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1AD" w:rsidRPr="00623057" w:rsidRDefault="008F11AD" w:rsidP="008F11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1AD" w:rsidRPr="00623057" w:rsidRDefault="008F11AD" w:rsidP="008F11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D21" w:rsidRPr="00623057" w:rsidRDefault="000A1D21" w:rsidP="000A1D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05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Муниципальное бюджетное дошкольное образовательное учреждение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23057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gramEnd"/>
      <w:r w:rsidRPr="00623057">
        <w:rPr>
          <w:rFonts w:ascii="Times New Roman" w:eastAsia="Times New Roman" w:hAnsi="Times New Roman" w:cs="Times New Roman"/>
          <w:b/>
          <w:sz w:val="28"/>
          <w:szCs w:val="28"/>
        </w:rPr>
        <w:t xml:space="preserve">етский сад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37</w:t>
      </w:r>
      <w:r w:rsidRPr="006230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с.Раздольное Моздокского района </w:t>
      </w:r>
      <w:r w:rsidRPr="00623057">
        <w:rPr>
          <w:rFonts w:ascii="Times New Roman" w:eastAsia="Times New Roman" w:hAnsi="Times New Roman" w:cs="Times New Roman"/>
          <w:b/>
          <w:sz w:val="28"/>
          <w:szCs w:val="28"/>
        </w:rPr>
        <w:t>РСО-Алания</w:t>
      </w:r>
    </w:p>
    <w:p w:rsidR="008F11AD" w:rsidRPr="00623057" w:rsidRDefault="008F11AD" w:rsidP="008F11A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D21" w:rsidRDefault="008F11AD" w:rsidP="008F11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057">
        <w:rPr>
          <w:rFonts w:ascii="Times New Roman" w:eastAsia="Times New Roman" w:hAnsi="Times New Roman" w:cs="Times New Roman"/>
          <w:b/>
          <w:sz w:val="28"/>
          <w:szCs w:val="28"/>
        </w:rPr>
        <w:t xml:space="preserve">Перспективное планирование </w:t>
      </w:r>
    </w:p>
    <w:p w:rsidR="008F11AD" w:rsidRPr="00623057" w:rsidRDefault="008F11AD" w:rsidP="008F11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057">
        <w:rPr>
          <w:rFonts w:ascii="Times New Roman" w:eastAsia="Times New Roman" w:hAnsi="Times New Roman" w:cs="Times New Roman"/>
          <w:b/>
          <w:sz w:val="28"/>
          <w:szCs w:val="28"/>
        </w:rPr>
        <w:t>по основам безопасности жизнедеятельности в старшей</w:t>
      </w:r>
      <w:r w:rsidR="000A1D2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разновозрастной</w:t>
      </w:r>
      <w:r w:rsidRPr="00623057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группе</w:t>
      </w:r>
    </w:p>
    <w:p w:rsidR="008F11AD" w:rsidRPr="00623057" w:rsidRDefault="008F11AD" w:rsidP="008F11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8F11AD" w:rsidRPr="00623057" w:rsidTr="00623057">
        <w:trPr>
          <w:trHeight w:val="510"/>
        </w:trPr>
        <w:tc>
          <w:tcPr>
            <w:tcW w:w="1668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7903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Художественная литература</w:t>
            </w:r>
          </w:p>
        </w:tc>
      </w:tr>
      <w:tr w:rsidR="008F11AD" w:rsidRPr="00623057" w:rsidTr="00623057">
        <w:tc>
          <w:tcPr>
            <w:tcW w:w="1668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7903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Владимир Суслов «Его сигнал – для всех закон», Олег </w:t>
            </w:r>
            <w:proofErr w:type="spellStart"/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Тарутин</w:t>
            </w:r>
            <w:proofErr w:type="spellEnd"/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«Для чего нам светофор».</w:t>
            </w:r>
          </w:p>
        </w:tc>
      </w:tr>
      <w:tr w:rsidR="008F11AD" w:rsidRPr="00623057" w:rsidTr="00623057">
        <w:tc>
          <w:tcPr>
            <w:tcW w:w="1668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7903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на тему « Опасно – безопасно», дидактическая игра «Правильно ли это».</w:t>
            </w:r>
          </w:p>
        </w:tc>
      </w:tr>
      <w:tr w:rsidR="008F11AD" w:rsidRPr="00623057" w:rsidTr="00623057">
        <w:tc>
          <w:tcPr>
            <w:tcW w:w="1668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7903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воспитателя на тему «Чтобы быть здоровым, надо быть чистым», Корней Чуковский «</w:t>
            </w:r>
            <w:proofErr w:type="spellStart"/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8F11AD" w:rsidRPr="00623057" w:rsidTr="00623057">
        <w:tc>
          <w:tcPr>
            <w:tcW w:w="1668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7903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«Как правильно украшать ёлку», «Ёлочные гирлянды – красиво, но небезопасно».</w:t>
            </w:r>
          </w:p>
        </w:tc>
      </w:tr>
      <w:tr w:rsidR="008F11AD" w:rsidRPr="00623057" w:rsidTr="00623057">
        <w:tc>
          <w:tcPr>
            <w:tcW w:w="1668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7903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Шарль Перро – «Золушка»,  Александр Пушкин «Сказка о мёртвой царевне».</w:t>
            </w:r>
          </w:p>
        </w:tc>
      </w:tr>
      <w:tr w:rsidR="008F11AD" w:rsidRPr="00623057" w:rsidTr="00623057">
        <w:tc>
          <w:tcPr>
            <w:tcW w:w="1668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7903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Самуил Маршак «Кошкин дом», дидактическая игра «Горит - не горит».</w:t>
            </w:r>
          </w:p>
        </w:tc>
      </w:tr>
      <w:tr w:rsidR="008F11AD" w:rsidRPr="00623057" w:rsidTr="00623057">
        <w:tc>
          <w:tcPr>
            <w:tcW w:w="1668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7903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Тамбовцева - Широкова «Кто твой друг и кто твой враг», беседа на тему «Кто стучится в дверь мою» обыгрывание и обсуждение ситуации.</w:t>
            </w:r>
          </w:p>
        </w:tc>
      </w:tr>
      <w:tr w:rsidR="008F11AD" w:rsidRPr="00623057" w:rsidTr="00623057">
        <w:tc>
          <w:tcPr>
            <w:tcW w:w="1668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7903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на тему «Где живут витамины», дидактическая игры «Овощи и фрукты – полезные продукты».</w:t>
            </w:r>
          </w:p>
        </w:tc>
      </w:tr>
      <w:tr w:rsidR="008F11AD" w:rsidRPr="00623057" w:rsidTr="00623057">
        <w:tc>
          <w:tcPr>
            <w:tcW w:w="1668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7903" w:type="dxa"/>
            <w:vAlign w:val="center"/>
          </w:tcPr>
          <w:p w:rsidR="008F11AD" w:rsidRPr="00623057" w:rsidRDefault="008F11AD" w:rsidP="000A1D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на тему </w:t>
            </w:r>
            <w:r w:rsidR="000A1D21"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на тему « В мире опасных предметов»,</w:t>
            </w:r>
            <w:proofErr w:type="gramStart"/>
            <w:r w:rsidR="000A1D21"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сюжетно-ролевая игра «Транспорт».</w:t>
            </w:r>
          </w:p>
        </w:tc>
      </w:tr>
    </w:tbl>
    <w:p w:rsidR="008F11AD" w:rsidRPr="00623057" w:rsidRDefault="008F11AD" w:rsidP="008F11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1AD" w:rsidRPr="00623057" w:rsidRDefault="008F11AD" w:rsidP="008F11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1AD" w:rsidRPr="00623057" w:rsidRDefault="008F11AD" w:rsidP="008F11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1AD" w:rsidRPr="00623057" w:rsidRDefault="008F11AD" w:rsidP="008F11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1AD" w:rsidRPr="00623057" w:rsidRDefault="008F11AD" w:rsidP="008F11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1AD" w:rsidRPr="00623057" w:rsidRDefault="008F11AD" w:rsidP="008F11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1AD" w:rsidRPr="00623057" w:rsidRDefault="008F11AD" w:rsidP="008F11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5BF9" w:rsidRDefault="00045BF9"/>
    <w:sectPr w:rsidR="0004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AD"/>
    <w:rsid w:val="00045BF9"/>
    <w:rsid w:val="000A1D21"/>
    <w:rsid w:val="00623057"/>
    <w:rsid w:val="008F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-51">
    <w:name w:val="Средняя сетка 1 - Акцент 51"/>
    <w:basedOn w:val="a1"/>
    <w:next w:val="1-5"/>
    <w:uiPriority w:val="67"/>
    <w:rsid w:val="008F11AD"/>
    <w:pPr>
      <w:spacing w:after="0" w:line="240" w:lineRule="auto"/>
    </w:p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31">
    <w:name w:val="Средняя сетка 1 - Акцент 31"/>
    <w:basedOn w:val="a1"/>
    <w:next w:val="1-3"/>
    <w:uiPriority w:val="67"/>
    <w:rsid w:val="008F11AD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21">
    <w:name w:val="Средняя сетка 1 - Акцент 21"/>
    <w:basedOn w:val="a1"/>
    <w:next w:val="1-2"/>
    <w:uiPriority w:val="67"/>
    <w:rsid w:val="008F11AD"/>
    <w:pPr>
      <w:spacing w:after="0" w:line="240" w:lineRule="auto"/>
    </w:p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5">
    <w:name w:val="Medium Grid 1 Accent 5"/>
    <w:basedOn w:val="a1"/>
    <w:uiPriority w:val="67"/>
    <w:rsid w:val="008F11A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8F11A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2">
    <w:name w:val="Medium Grid 1 Accent 2"/>
    <w:basedOn w:val="a1"/>
    <w:uiPriority w:val="67"/>
    <w:rsid w:val="008F11A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a3">
    <w:name w:val="Table Grid"/>
    <w:basedOn w:val="a1"/>
    <w:uiPriority w:val="59"/>
    <w:rsid w:val="008F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-51">
    <w:name w:val="Средняя сетка 1 - Акцент 51"/>
    <w:basedOn w:val="a1"/>
    <w:next w:val="1-5"/>
    <w:uiPriority w:val="67"/>
    <w:rsid w:val="008F11AD"/>
    <w:pPr>
      <w:spacing w:after="0" w:line="240" w:lineRule="auto"/>
    </w:p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31">
    <w:name w:val="Средняя сетка 1 - Акцент 31"/>
    <w:basedOn w:val="a1"/>
    <w:next w:val="1-3"/>
    <w:uiPriority w:val="67"/>
    <w:rsid w:val="008F11AD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21">
    <w:name w:val="Средняя сетка 1 - Акцент 21"/>
    <w:basedOn w:val="a1"/>
    <w:next w:val="1-2"/>
    <w:uiPriority w:val="67"/>
    <w:rsid w:val="008F11AD"/>
    <w:pPr>
      <w:spacing w:after="0" w:line="240" w:lineRule="auto"/>
    </w:p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5">
    <w:name w:val="Medium Grid 1 Accent 5"/>
    <w:basedOn w:val="a1"/>
    <w:uiPriority w:val="67"/>
    <w:rsid w:val="008F11A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8F11A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2">
    <w:name w:val="Medium Grid 1 Accent 2"/>
    <w:basedOn w:val="a1"/>
    <w:uiPriority w:val="67"/>
    <w:rsid w:val="008F11A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a3">
    <w:name w:val="Table Grid"/>
    <w:basedOn w:val="a1"/>
    <w:uiPriority w:val="59"/>
    <w:rsid w:val="008F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320</Words>
  <Characters>1827</Characters>
  <Application>Microsoft Office Word</Application>
  <DocSecurity>0</DocSecurity>
  <Lines>15</Lines>
  <Paragraphs>4</Paragraphs>
  <ScaleCrop>false</ScaleCrop>
  <Company>Microsoft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fyn</cp:lastModifiedBy>
  <cp:revision>4</cp:revision>
  <dcterms:created xsi:type="dcterms:W3CDTF">2019-11-10T18:29:00Z</dcterms:created>
  <dcterms:modified xsi:type="dcterms:W3CDTF">2023-06-26T08:12:00Z</dcterms:modified>
</cp:coreProperties>
</file>