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8A" w:rsidRDefault="00DB673B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66088A" w:rsidRDefault="0066088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 Если Вы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м: 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COVID-19) и при этом нет никаких симптомов заболевания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DB673B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симптомы ОРВИ (кашель, насморк, першение или боль в горле, однократное повышение температуры не выше 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С), но нет результата ПЦР-диагностики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COVID-19); </w:t>
      </w:r>
    </w:p>
    <w:p w:rsidR="0066088A" w:rsidRDefault="00DB673B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 НЕ относитесь к группе риска: 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Вам меньше 60 лет;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(сахарный диабет,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заболевания, онкологические заболевания, хронические заболевания почек и печени,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состояния);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93395316"/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Hlk93335722"/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дома;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открытия листка нетрудоспособности или справки учащегося позвоните в единую службу «122»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-центр Вашей поликлиники. Листок нетрудоспособности и справка будут оформлены.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Соблюдайте питьевой режим (не менее 2 литров в сутки при повышенной температуре тела).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температуру тела не реже 3 раз в сутки.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(насыщение крови кислородом) 2 раза в день (нормальные значения – не ниже 95-96%).</w:t>
      </w:r>
      <w:bookmarkEnd w:id="4"/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назначению врача.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растворы, в том числе на основе морской воды.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повышении температуры до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 выше Вы можете принять жаропонижающие препараты.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также принимать препараты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применению.</w:t>
      </w:r>
    </w:p>
    <w:p w:rsidR="0066088A" w:rsidRDefault="00DB673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состояния:</w:t>
      </w:r>
    </w:p>
    <w:p w:rsidR="0066088A" w:rsidRDefault="00DB673B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>повысилась температура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сохраняется более 2-х суток</w:t>
      </w:r>
      <w:r>
        <w:rPr>
          <w:rFonts w:ascii="Times New Roman" w:hAnsi="Times New Roman"/>
          <w:sz w:val="28"/>
          <w:szCs w:val="28"/>
        </w:rPr>
        <w:t xml:space="preserve">, несмотря на прием жаропонижающих средств, 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 xml:space="preserve">-центр Вашей поликлиники,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работником;</w:t>
      </w:r>
    </w:p>
    <w:p w:rsidR="0066088A" w:rsidRDefault="00DB673B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принимать антибиотики. 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</w:rPr>
        <w:t>. Если Вы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COVID-19) и отсутствуют симптомы заболевания;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Вы относитесь к группе риска: 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60 лет и старше;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(сахарный диабет,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заболевания, онкологические заболевания, хронические заболеваниям почек и печени,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состояния);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вес.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 питьевой режим (не менее 2 литров в сутки при повышенной температуре тела).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температуру тела не реже 3 раз в сутки.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2 раза в день (нормальные показатели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ниже 95-96%).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назначению врача.</w:t>
      </w:r>
    </w:p>
    <w:p w:rsidR="0066088A" w:rsidRDefault="00DB673B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растворы, в том числе на основе морской воды.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Препараты, которые Вам были назначены на регулярной основе необходимо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продолжить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5" w:name="_Hlk93396641"/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работник.</w:t>
      </w:r>
    </w:p>
    <w:p w:rsidR="0066088A" w:rsidRDefault="0066088A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6088A" w:rsidRDefault="00DB673B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ОРВИ: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температуры выше 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появлении:</w:t>
      </w:r>
    </w:p>
    <w:p w:rsidR="0066088A" w:rsidRDefault="00DB673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(чувство нехватки воздуха, учащенное дыхание, боль за грудиной) и/или снижения уровня сатурации менее 94-95%;</w:t>
      </w:r>
    </w:p>
    <w:p w:rsidR="0066088A" w:rsidRDefault="00DB673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повышения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>позвонить в единую службу «103» для вызова скорой помощи.</w:t>
      </w:r>
      <w:bookmarkEnd w:id="5"/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принимать антибиотики. 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Если Вы не вакцинированы и не переболели новой коронавирусной инфекцией COVID-19, то: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появлении любых симптомов ОРВИ (кашель, насморк, першение или боль в горле, повышение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С) и вне зависимости от результатов ПЦР-диагностики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COVID-19) вне зависимости от симптомов заболевания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 Вашей поликлиники для дистанционной консультации с медицинским работником. 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делать, если заболел ребенок?</w:t>
      </w:r>
    </w:p>
    <w:p w:rsidR="0066088A" w:rsidRDefault="00DB67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дома, не отправлять в детский сад или школу.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рекомендации медицинских работников по диагностике и лечению заболевания.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самолечением.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 Вашей поликлиники для дистанционной консультации с медицинским работником. 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66088A" w:rsidRDefault="0066088A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лечить ребенка антибиотиками. 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врачом-педиатром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66088A" w:rsidRDefault="006608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По мере развития заболевания и наблюдения за течением болезни рекомендации могут быть скорректированы.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граждан: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используйте защитные маски или респираторы при нахождении в закрытых помещениях и контактах с другими людьми.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 и часто мойте руки и обрабатывайте их антисептиком.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возможности минимизируйте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заражения. </w:t>
      </w:r>
    </w:p>
    <w:p w:rsidR="0066088A" w:rsidRDefault="00DB673B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коронавируса.</w:t>
      </w:r>
    </w:p>
    <w:sectPr w:rsidR="0066088A">
      <w:headerReference w:type="default" r:id="rId8"/>
      <w:footerReference w:type="default" r:id="rId9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18" w:rsidRDefault="00760718">
      <w:pPr>
        <w:spacing w:after="0" w:line="240" w:lineRule="auto"/>
      </w:pPr>
      <w:r>
        <w:separator/>
      </w:r>
    </w:p>
  </w:endnote>
  <w:endnote w:type="continuationSeparator" w:id="0">
    <w:p w:rsidR="00760718" w:rsidRDefault="007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8A" w:rsidRDefault="00DB673B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2519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18" w:rsidRDefault="00760718">
      <w:pPr>
        <w:spacing w:after="0" w:line="240" w:lineRule="auto"/>
      </w:pPr>
      <w:r>
        <w:separator/>
      </w:r>
    </w:p>
  </w:footnote>
  <w:footnote w:type="continuationSeparator" w:id="0">
    <w:p w:rsidR="00760718" w:rsidRDefault="007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8A" w:rsidRDefault="00DB673B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4FF"/>
    <w:multiLevelType w:val="hybridMultilevel"/>
    <w:tmpl w:val="251CEAFE"/>
    <w:numStyleLink w:val="ImportedStyle9"/>
  </w:abstractNum>
  <w:abstractNum w:abstractNumId="1">
    <w:nsid w:val="0B8A63BE"/>
    <w:multiLevelType w:val="hybridMultilevel"/>
    <w:tmpl w:val="E5D6C730"/>
    <w:numStyleLink w:val="ImportedStyle5"/>
  </w:abstractNum>
  <w:abstractNum w:abstractNumId="2">
    <w:nsid w:val="15517D9B"/>
    <w:multiLevelType w:val="hybridMultilevel"/>
    <w:tmpl w:val="E5D6C730"/>
    <w:styleLink w:val="ImportedStyle5"/>
    <w:lvl w:ilvl="0" w:tplc="05AE3DBE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C114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EABB4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68ED6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A5538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67CC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FE6546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0B59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333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3A3586"/>
    <w:multiLevelType w:val="hybridMultilevel"/>
    <w:tmpl w:val="DB9C8D50"/>
    <w:numStyleLink w:val="ImportedStyle2"/>
  </w:abstractNum>
  <w:abstractNum w:abstractNumId="4">
    <w:nsid w:val="24690A38"/>
    <w:multiLevelType w:val="hybridMultilevel"/>
    <w:tmpl w:val="B3323916"/>
    <w:numStyleLink w:val="ImportedStyle1"/>
  </w:abstractNum>
  <w:abstractNum w:abstractNumId="5">
    <w:nsid w:val="3036316F"/>
    <w:multiLevelType w:val="hybridMultilevel"/>
    <w:tmpl w:val="9A24CFF2"/>
    <w:numStyleLink w:val="ImportedStyle6"/>
  </w:abstractNum>
  <w:abstractNum w:abstractNumId="6">
    <w:nsid w:val="33D531B2"/>
    <w:multiLevelType w:val="hybridMultilevel"/>
    <w:tmpl w:val="6FD25570"/>
    <w:numStyleLink w:val="ImportedStyle4"/>
  </w:abstractNum>
  <w:abstractNum w:abstractNumId="7">
    <w:nsid w:val="35B811B4"/>
    <w:multiLevelType w:val="hybridMultilevel"/>
    <w:tmpl w:val="9A24CFF2"/>
    <w:styleLink w:val="ImportedStyle6"/>
    <w:lvl w:ilvl="0" w:tplc="FF503866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AB88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8A6CA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8CFF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A6AE6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2CA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A58EC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8572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CEC4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B9D4560"/>
    <w:multiLevelType w:val="hybridMultilevel"/>
    <w:tmpl w:val="6FD25570"/>
    <w:styleLink w:val="ImportedStyle4"/>
    <w:lvl w:ilvl="0" w:tplc="15D26D4A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8DCA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2713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25A0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C274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6AF9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28002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662E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A6DAE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097E2B"/>
    <w:multiLevelType w:val="hybridMultilevel"/>
    <w:tmpl w:val="1A0466C2"/>
    <w:styleLink w:val="ImportedStyle8"/>
    <w:lvl w:ilvl="0" w:tplc="B76659AC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2A75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C937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C1002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2D4F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09D42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A5B3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05A9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2C5D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F01140"/>
    <w:multiLevelType w:val="hybridMultilevel"/>
    <w:tmpl w:val="E02A3A20"/>
    <w:numStyleLink w:val="ImportedStyle7"/>
  </w:abstractNum>
  <w:abstractNum w:abstractNumId="11">
    <w:nsid w:val="536048AB"/>
    <w:multiLevelType w:val="hybridMultilevel"/>
    <w:tmpl w:val="1EC48FC0"/>
    <w:styleLink w:val="ImportedStyle3"/>
    <w:lvl w:ilvl="0" w:tplc="5F14D7B4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AB38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C6CF0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25E9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09442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22098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450E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E3582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CAA50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FE67E8"/>
    <w:multiLevelType w:val="hybridMultilevel"/>
    <w:tmpl w:val="DB9C8D50"/>
    <w:styleLink w:val="ImportedStyle2"/>
    <w:lvl w:ilvl="0" w:tplc="BA6C5FD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80142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85D96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2AC9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07B34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218D2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64CC0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A2066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E66A2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A11259"/>
    <w:multiLevelType w:val="hybridMultilevel"/>
    <w:tmpl w:val="251CEAFE"/>
    <w:styleLink w:val="ImportedStyle9"/>
    <w:lvl w:ilvl="0" w:tplc="9D86B4D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E57CC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0891A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AE55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AB210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AA0FA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2E0E0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05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E5AEA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8BD0289"/>
    <w:multiLevelType w:val="hybridMultilevel"/>
    <w:tmpl w:val="1A0466C2"/>
    <w:numStyleLink w:val="ImportedStyle8"/>
  </w:abstractNum>
  <w:abstractNum w:abstractNumId="15">
    <w:nsid w:val="59FA0B58"/>
    <w:multiLevelType w:val="hybridMultilevel"/>
    <w:tmpl w:val="E02A3A20"/>
    <w:styleLink w:val="ImportedStyle7"/>
    <w:lvl w:ilvl="0" w:tplc="3B709AC4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C4EA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AD7A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0AA18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885B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2F04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3D3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2F8C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8C450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1C73DBA"/>
    <w:multiLevelType w:val="hybridMultilevel"/>
    <w:tmpl w:val="B3323916"/>
    <w:styleLink w:val="ImportedStyle1"/>
    <w:lvl w:ilvl="0" w:tplc="8234A5E6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231CA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285AA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08FAA8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62A98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23FF2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89F2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E13A6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491F8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44A0C7E"/>
    <w:multiLevelType w:val="hybridMultilevel"/>
    <w:tmpl w:val="1EC48FC0"/>
    <w:numStyleLink w:val="ImportedStyle3"/>
  </w:abstractNum>
  <w:num w:numId="1">
    <w:abstractNumId w:val="16"/>
  </w:num>
  <w:num w:numId="2">
    <w:abstractNumId w:val="4"/>
  </w:num>
  <w:num w:numId="3">
    <w:abstractNumId w:val="4"/>
    <w:lvlOverride w:ilvl="0">
      <w:lvl w:ilvl="0" w:tplc="0A500352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DE18F4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563158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C09F16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CCD4CE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5263B6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78097C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DECFC2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465152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8A"/>
    <w:rsid w:val="00025191"/>
    <w:rsid w:val="0066088A"/>
    <w:rsid w:val="00760718"/>
    <w:rsid w:val="008B6129"/>
    <w:rsid w:val="00D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02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9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02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9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Зика</dc:creator>
  <cp:lastModifiedBy>fyn</cp:lastModifiedBy>
  <cp:revision>2</cp:revision>
  <cp:lastPrinted>2022-01-28T07:21:00Z</cp:lastPrinted>
  <dcterms:created xsi:type="dcterms:W3CDTF">2022-01-28T07:24:00Z</dcterms:created>
  <dcterms:modified xsi:type="dcterms:W3CDTF">2022-01-28T07:24:00Z</dcterms:modified>
</cp:coreProperties>
</file>